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both"/>
        <w:rPr>
          <w:rFonts w:hint="eastAsia" w:ascii="黑体" w:eastAsia="黑体"/>
          <w:b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color w:val="auto"/>
          <w:sz w:val="32"/>
          <w:szCs w:val="32"/>
          <w:lang w:val="en-US" w:eastAsia="zh-CN"/>
        </w:rPr>
        <w:t>附件4：</w:t>
      </w:r>
    </w:p>
    <w:p>
      <w:pPr>
        <w:widowControl/>
        <w:spacing w:line="480" w:lineRule="exact"/>
        <w:jc w:val="both"/>
        <w:rPr>
          <w:rFonts w:hint="eastAsia" w:ascii="黑体" w:eastAsia="黑体"/>
          <w:b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color w:val="auto"/>
          <w:sz w:val="32"/>
          <w:szCs w:val="32"/>
          <w:lang w:val="en-US" w:eastAsia="zh-CN"/>
        </w:rPr>
        <w:t xml:space="preserve">       《2018届毕业生组织关系介绍信办理时间一览表》</w:t>
      </w:r>
    </w:p>
    <w:p>
      <w:pPr>
        <w:widowControl/>
        <w:spacing w:line="480" w:lineRule="exact"/>
        <w:jc w:val="left"/>
        <w:rPr>
          <w:rStyle w:val="3"/>
          <w:rFonts w:hint="eastAsia" w:ascii="仿宋_GB2312" w:eastAsia="仿宋_GB2312" w:cs="仿宋_GB2312"/>
          <w:color w:val="auto"/>
          <w:sz w:val="28"/>
          <w:szCs w:val="28"/>
        </w:rPr>
      </w:pPr>
    </w:p>
    <w:tbl>
      <w:tblPr>
        <w:tblStyle w:val="5"/>
        <w:tblW w:w="88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996"/>
        <w:gridCol w:w="3047"/>
        <w:gridCol w:w="2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8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办理时间</w:t>
            </w:r>
          </w:p>
        </w:tc>
        <w:tc>
          <w:tcPr>
            <w:tcW w:w="304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二级学院名称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毕业生党员人数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2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6月13日</w:t>
            </w:r>
            <w:r>
              <w:rPr>
                <w:rStyle w:val="3"/>
                <w:rFonts w:hint="eastAsia" w:asci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（星期三）</w:t>
            </w:r>
          </w:p>
        </w:tc>
        <w:tc>
          <w:tcPr>
            <w:tcW w:w="1996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8：30-11：30</w:t>
            </w:r>
          </w:p>
        </w:tc>
        <w:tc>
          <w:tcPr>
            <w:tcW w:w="304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文化与传播学院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2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4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音乐与演艺学院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2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15：00-18：00</w:t>
            </w:r>
          </w:p>
        </w:tc>
        <w:tc>
          <w:tcPr>
            <w:tcW w:w="304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马克思主义学院、</w:t>
            </w:r>
          </w:p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政法学院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2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4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2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4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康养产业学院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2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6月14日</w:t>
            </w:r>
            <w:r>
              <w:rPr>
                <w:rStyle w:val="3"/>
                <w:rFonts w:hint="eastAsia" w:asci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（星期四）</w:t>
            </w:r>
          </w:p>
        </w:tc>
        <w:tc>
          <w:tcPr>
            <w:tcW w:w="1996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8：30-11：30</w:t>
            </w:r>
          </w:p>
        </w:tc>
        <w:tc>
          <w:tcPr>
            <w:tcW w:w="304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数学学院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8人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2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4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美术学院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2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15：00-18：00</w:t>
            </w:r>
          </w:p>
        </w:tc>
        <w:tc>
          <w:tcPr>
            <w:tcW w:w="304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智能制造学院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2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4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化学化工学院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2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6月15日</w:t>
            </w:r>
            <w:r>
              <w:rPr>
                <w:rStyle w:val="3"/>
                <w:rFonts w:hint="eastAsia" w:asci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（星期五）</w:t>
            </w:r>
          </w:p>
        </w:tc>
        <w:tc>
          <w:tcPr>
            <w:tcW w:w="1996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8：30-11：30</w:t>
            </w:r>
          </w:p>
        </w:tc>
        <w:tc>
          <w:tcPr>
            <w:tcW w:w="304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体育学院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2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4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教师教育学院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2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15：00-18：00</w:t>
            </w:r>
          </w:p>
        </w:tc>
        <w:tc>
          <w:tcPr>
            <w:tcW w:w="304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财经管理学院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2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4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建筑工程学院、</w:t>
            </w:r>
          </w:p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生态旅游学院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33人</w:t>
            </w:r>
          </w:p>
        </w:tc>
      </w:tr>
    </w:tbl>
    <w:p/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2F6"/>
    <w:rsid w:val="002934EA"/>
    <w:rsid w:val="002D3DF4"/>
    <w:rsid w:val="003123FA"/>
    <w:rsid w:val="004E62F6"/>
    <w:rsid w:val="00AE1213"/>
    <w:rsid w:val="00B9172C"/>
    <w:rsid w:val="207C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260</Characters>
  <Lines>2</Lines>
  <Paragraphs>1</Paragraphs>
  <ScaleCrop>false</ScaleCrop>
  <LinksUpToDate>false</LinksUpToDate>
  <CharactersWithSpaces>304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2018-05-21T08:44:00Z</dcterms:created>
  <dc:creator>zhan</dc:creator>
  <cp:lastModifiedBy>Administrator</cp:lastModifiedBy>
  <dcterms:modified xsi:type="dcterms:W3CDTF">2018-05-21T09:11:25Z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